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25BDC5"/>
          <w:sz w:val="20"/>
        </w:rPr>
        <w:t>FREE TEMPLATE / 2026</w:t>
      </w:r>
    </w:p>
    <w:p>
      <w:r>
        <w:rPr>
          <w:b/>
          <w:color w:val="071E2E"/>
          <w:sz w:val="56"/>
        </w:rPr>
        <w:t>ホームページ制作</w:t>
        <w:br/>
        <w:t>要件定義・RFPテンプレート</w:t>
      </w:r>
    </w:p>
    <w:p>
      <w:r>
        <w:rPr>
          <w:color w:val="536A74"/>
          <w:sz w:val="24"/>
        </w:rPr>
        <w:t>制作会社へ見積・提案を依頼する前に、目的・ページ・機能・SEO・運用・納品条件をまとめるための実務用ひな形</w:t>
      </w:r>
    </w:p>
    <w:p>
      <w:r>
        <w:t>提供：はまちゃんねる</w:t>
      </w:r>
    </w:p>
    <w:p>
      <w:r>
        <w:t>https://hamachannel-wakuwaku-life.com/homepage-rfp-template/</w:t>
      </w:r>
    </w:p>
    <w:p>
      <w:r>
        <w:t>利用：社内利用・制作会社への配布可。自社案件に合わせて編集してお使いください。</w:t>
      </w:r>
    </w:p>
    <w:p>
      <w:r>
        <w:br w:type="page"/>
      </w:r>
    </w:p>
    <w:p>
      <w:pPr>
        <w:pStyle w:val="Heading1"/>
      </w:pPr>
      <w:r>
        <w:t>使い方</w:t>
      </w:r>
    </w:p>
    <w:p>
      <w:r>
        <w:rPr>
          <w:b/>
          <w:color w:val="087D9D"/>
        </w:rPr>
        <w:t xml:space="preserve">1. </w:t>
      </w:r>
      <w:r>
        <w:t>分からない項目は空欄のままにせず、「未定」「提案希望」と明記します。</w:t>
      </w:r>
    </w:p>
    <w:p>
      <w:r>
        <w:rPr>
          <w:b/>
          <w:color w:val="087D9D"/>
        </w:rPr>
        <w:t xml:space="preserve">2. </w:t>
      </w:r>
      <w:r>
        <w:t>必須条件と、制作会社から提案してほしい条件を分けます。</w:t>
      </w:r>
    </w:p>
    <w:p>
      <w:r>
        <w:rPr>
          <w:b/>
          <w:color w:val="087D9D"/>
        </w:rPr>
        <w:t xml:space="preserve">3. </w:t>
      </w:r>
      <w:r>
        <w:t>予算・スケジュール・対象外を明記すると、見積条件のズレを減らしやすくなります。</w:t>
      </w:r>
    </w:p>
    <w:p>
      <w:r>
        <w:rPr>
          <w:b/>
          <w:color w:val="087D9D"/>
        </w:rPr>
        <w:t xml:space="preserve">4. </w:t>
      </w:r>
      <w:r>
        <w:t>制作会社の提案を比較する場合は、Excel版の評価表と要件一覧を併用してください。</w:t>
      </w:r>
    </w:p>
    <w:p>
      <w:r>
        <w:rPr>
          <w:b/>
        </w:rPr>
        <w:t>注意：</w:t>
      </w:r>
      <w:r>
        <w:t>このテンプレートはWeb制作案件向けの一般的なひな形です。契約・法務・個人情報・セキュリティ要件は、事業内容に応じて担当部門や専門家へ確認してください。</w:t>
      </w:r>
    </w:p>
    <w:p/>
    <w:p>
      <w:pPr>
        <w:pStyle w:val="Heading1"/>
      </w:pPr>
      <w:r>
        <w:t>案件基本情報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</w:tcPr>
          <w:p>
            <w:r>
              <w:t>案件名</w:t>
            </w:r>
          </w:p>
        </w:tc>
        <w:tc>
          <w:tcPr>
            <w:tcW w:type="dxa" w:w="5100"/>
            <w:vAlign w:val="center"/>
          </w:tcPr>
          <w:p>
            <w:r>
              <w:t>［ここに入力］</w:t>
            </w:r>
          </w:p>
        </w:tc>
      </w:tr>
      <w:tr>
        <w:tc>
          <w:tcPr>
            <w:tcW w:type="dxa" w:w="5100"/>
            <w:vAlign w:val="center"/>
          </w:tcPr>
          <w:p>
            <w:r>
              <w:t>会社・部署</w:t>
            </w:r>
          </w:p>
        </w:tc>
        <w:tc>
          <w:tcPr>
            <w:tcW w:type="dxa" w:w="5100"/>
            <w:vAlign w:val="center"/>
          </w:tcPr>
          <w:p>
            <w:r>
              <w:t>［ここに入力］</w:t>
            </w:r>
          </w:p>
        </w:tc>
      </w:tr>
      <w:tr>
        <w:tc>
          <w:tcPr>
            <w:tcW w:type="dxa" w:w="5100"/>
            <w:vAlign w:val="center"/>
          </w:tcPr>
          <w:p>
            <w:r>
              <w:t>担当者</w:t>
            </w:r>
          </w:p>
        </w:tc>
        <w:tc>
          <w:tcPr>
            <w:tcW w:type="dxa" w:w="5100"/>
            <w:vAlign w:val="center"/>
          </w:tcPr>
          <w:p>
            <w:r>
              <w:t>［ここに入力］</w:t>
            </w:r>
          </w:p>
        </w:tc>
      </w:tr>
      <w:tr>
        <w:tc>
          <w:tcPr>
            <w:tcW w:type="dxa" w:w="5100"/>
            <w:vAlign w:val="center"/>
          </w:tcPr>
          <w:p>
            <w:r>
              <w:t>RFP発行日</w:t>
            </w:r>
          </w:p>
        </w:tc>
        <w:tc>
          <w:tcPr>
            <w:tcW w:type="dxa" w:w="5100"/>
            <w:vAlign w:val="center"/>
          </w:tcPr>
          <w:p>
            <w:r>
              <w:t>［ここに入力］</w:t>
            </w:r>
          </w:p>
        </w:tc>
      </w:tr>
      <w:tr>
        <w:tc>
          <w:tcPr>
            <w:tcW w:type="dxa" w:w="5100"/>
            <w:vAlign w:val="center"/>
          </w:tcPr>
          <w:p>
            <w:r>
              <w:t>提案提出期限</w:t>
            </w:r>
          </w:p>
        </w:tc>
        <w:tc>
          <w:tcPr>
            <w:tcW w:type="dxa" w:w="5100"/>
            <w:vAlign w:val="center"/>
          </w:tcPr>
          <w:p>
            <w:r>
              <w:t>［ここに入力］</w:t>
            </w:r>
          </w:p>
        </w:tc>
      </w:tr>
      <w:tr>
        <w:tc>
          <w:tcPr>
            <w:tcW w:type="dxa" w:w="5100"/>
            <w:vAlign w:val="center"/>
          </w:tcPr>
          <w:p>
            <w:r>
              <w:t>希望公開日</w:t>
            </w:r>
          </w:p>
        </w:tc>
        <w:tc>
          <w:tcPr>
            <w:tcW w:type="dxa" w:w="5100"/>
            <w:vAlign w:val="center"/>
          </w:tcPr>
          <w:p>
            <w:r>
              <w:t>［ここに入力］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01  プロジェクト概要</w:t>
      </w:r>
    </w:p>
    <w:p>
      <w:r>
        <w:rPr>
          <w:b/>
          <w:color w:val="087D9D"/>
          <w:sz w:val="22"/>
        </w:rPr>
        <w:t>案件名</w:t>
      </w:r>
    </w:p>
    <w:p>
      <w:r>
        <w:rPr>
          <w:i/>
          <w:color w:val="657580"/>
          <w:sz w:val="18"/>
        </w:rPr>
        <w:t>例：コーポレートサイト全面リニューアル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発注者</w:t>
      </w:r>
    </w:p>
    <w:p>
      <w:r>
        <w:rPr>
          <w:i/>
          <w:color w:val="657580"/>
          <w:sz w:val="18"/>
        </w:rPr>
        <w:t>会社名・部署名・担当者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RFP発行日</w:t>
      </w:r>
    </w:p>
    <w:p>
      <w:r>
        <w:rPr>
          <w:i/>
          <w:color w:val="657580"/>
          <w:sz w:val="18"/>
        </w:rPr>
        <w:t>YYYY年MM月DD日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提案提出期限</w:t>
      </w:r>
    </w:p>
    <w:p>
      <w:r>
        <w:rPr>
          <w:i/>
          <w:color w:val="657580"/>
          <w:sz w:val="18"/>
        </w:rPr>
        <w:t>YYYY年MM月DD日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想定公開日</w:t>
      </w:r>
    </w:p>
    <w:p>
      <w:r>
        <w:rPr>
          <w:i/>
          <w:color w:val="657580"/>
          <w:sz w:val="18"/>
        </w:rPr>
        <w:t>YYYY年MM月DD日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02  背景・現状の課題</w:t>
      </w:r>
    </w:p>
    <w:p>
      <w:r>
        <w:rPr>
          <w:b/>
          <w:color w:val="087D9D"/>
          <w:sz w:val="22"/>
        </w:rPr>
        <w:t>現サイトの状況</w:t>
      </w:r>
    </w:p>
    <w:p>
      <w:r>
        <w:rPr>
          <w:i/>
          <w:color w:val="657580"/>
          <w:sz w:val="18"/>
        </w:rPr>
        <w:t>URL、CMS、公開年、運用体制、月間アクセスなど分かる範囲で記入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課題</w:t>
      </w:r>
    </w:p>
    <w:p>
      <w:r>
        <w:rPr>
          <w:i/>
          <w:color w:val="657580"/>
          <w:sz w:val="18"/>
        </w:rPr>
        <w:t>例：問い合わせが少ない／スマホで見づらい／更新しにくい／情報が古い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今回見直す理由</w:t>
      </w:r>
    </w:p>
    <w:p>
      <w:r>
        <w:rPr>
          <w:i/>
          <w:color w:val="657580"/>
          <w:sz w:val="18"/>
        </w:rPr>
        <w:t>経営・営業・採用・ブランド・システム更新などの背景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03  目的・ゴール</w:t>
      </w:r>
    </w:p>
    <w:p>
      <w:r>
        <w:rPr>
          <w:b/>
          <w:color w:val="087D9D"/>
          <w:sz w:val="22"/>
        </w:rPr>
        <w:t>主目的</w:t>
      </w:r>
    </w:p>
    <w:p>
      <w:r>
        <w:rPr>
          <w:i/>
          <w:color w:val="657580"/>
          <w:sz w:val="18"/>
        </w:rPr>
        <w:t>問い合わせ増加、採用応募、予約、資料請求、認知向上など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副目的</w:t>
      </w:r>
    </w:p>
    <w:p>
      <w:r>
        <w:rPr>
          <w:i/>
          <w:color w:val="657580"/>
          <w:sz w:val="18"/>
        </w:rPr>
        <w:t>営業資料としての活用、更新工数削減、SEO改善など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KPI</w:t>
      </w:r>
    </w:p>
    <w:p>
      <w:r>
        <w:rPr>
          <w:i/>
          <w:color w:val="657580"/>
          <w:sz w:val="18"/>
        </w:rPr>
        <w:t>例：問い合わせ件数、CVR、自然検索流入、応募数、更新時間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04  ターゲット・利用者</w:t>
      </w:r>
    </w:p>
    <w:p>
      <w:r>
        <w:rPr>
          <w:b/>
          <w:color w:val="087D9D"/>
          <w:sz w:val="22"/>
        </w:rPr>
        <w:t>主要ターゲット</w:t>
      </w:r>
    </w:p>
    <w:p>
      <w:r>
        <w:rPr>
          <w:i/>
          <w:color w:val="657580"/>
          <w:sz w:val="18"/>
        </w:rPr>
        <w:t>業種、役職、年齢層、地域、課題、利用シーン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副次ターゲット</w:t>
      </w:r>
    </w:p>
    <w:p>
      <w:r>
        <w:rPr>
          <w:i/>
          <w:color w:val="657580"/>
          <w:sz w:val="18"/>
        </w:rPr>
        <w:t>採用候補者、既存顧客、取引先、メディアなど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利用端末</w:t>
      </w:r>
    </w:p>
    <w:p>
      <w:r>
        <w:rPr>
          <w:i/>
          <w:color w:val="657580"/>
          <w:sz w:val="18"/>
        </w:rPr>
        <w:t>スマホ中心／PC中心／両方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05  対象範囲・対象外</w:t>
      </w:r>
    </w:p>
    <w:p>
      <w:r>
        <w:rPr>
          <w:b/>
          <w:color w:val="087D9D"/>
          <w:sz w:val="22"/>
        </w:rPr>
        <w:t>対象</w:t>
      </w:r>
    </w:p>
    <w:p>
      <w:r>
        <w:rPr>
          <w:i/>
          <w:color w:val="657580"/>
          <w:sz w:val="18"/>
        </w:rPr>
        <w:t>新規制作・リニューアル対象のページ、機能、ドメイン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対象外</w:t>
      </w:r>
    </w:p>
    <w:p>
      <w:r>
        <w:rPr>
          <w:i/>
          <w:color w:val="657580"/>
          <w:sz w:val="18"/>
        </w:rPr>
        <w:t>今回は実施しない内容を明記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前提条件</w:t>
      </w:r>
    </w:p>
    <w:p>
      <w:r>
        <w:rPr>
          <w:i/>
          <w:color w:val="657580"/>
          <w:sz w:val="18"/>
        </w:rPr>
        <w:t>既存サーバー利用、指定CMS、社内承認フローなど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06  サイト構成・ページ要件</w:t>
      </w:r>
    </w:p>
    <w:p>
      <w:r>
        <w:rPr>
          <w:b/>
          <w:color w:val="087D9D"/>
          <w:sz w:val="22"/>
        </w:rPr>
        <w:t>必要ページ</w:t>
      </w:r>
    </w:p>
    <w:p>
      <w:r>
        <w:rPr>
          <w:i/>
          <w:color w:val="657580"/>
          <w:sz w:val="18"/>
        </w:rPr>
        <w:t>トップ、サービス、会社情報、事例、FAQ、問い合わせ等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想定ページ数</w:t>
      </w:r>
    </w:p>
    <w:p>
      <w:r>
        <w:rPr>
          <w:i/>
          <w:color w:val="657580"/>
          <w:sz w:val="18"/>
        </w:rPr>
        <w:t>新規作成、移行、テンプレートページを分けて記入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URL・階層方針</w:t>
      </w:r>
    </w:p>
    <w:p>
      <w:r>
        <w:rPr>
          <w:i/>
          <w:color w:val="657580"/>
          <w:sz w:val="18"/>
        </w:rPr>
        <w:t>既存URL維持、変更可否、ディレクトリ方針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07  コンテンツ・原稿・素材</w:t>
      </w:r>
    </w:p>
    <w:p>
      <w:r>
        <w:rPr>
          <w:b/>
          <w:color w:val="087D9D"/>
          <w:sz w:val="22"/>
        </w:rPr>
        <w:t>原稿</w:t>
      </w:r>
    </w:p>
    <w:p>
      <w:r>
        <w:rPr>
          <w:i/>
          <w:color w:val="657580"/>
          <w:sz w:val="18"/>
        </w:rPr>
        <w:t>発注者支給／制作会社作成／共同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写真・動画</w:t>
      </w:r>
    </w:p>
    <w:p>
      <w:r>
        <w:rPr>
          <w:i/>
          <w:color w:val="657580"/>
          <w:sz w:val="18"/>
        </w:rPr>
        <w:t>既存素材／新規撮影／ストック素材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図版・イラスト</w:t>
      </w:r>
    </w:p>
    <w:p>
      <w:r>
        <w:rPr>
          <w:i/>
          <w:color w:val="657580"/>
          <w:sz w:val="18"/>
        </w:rPr>
        <w:t>必要な図解・アイコン・インフォグラフィック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移行コンテンツ</w:t>
      </w:r>
    </w:p>
    <w:p>
      <w:r>
        <w:rPr>
          <w:i/>
          <w:color w:val="657580"/>
          <w:sz w:val="18"/>
        </w:rPr>
        <w:t>既存記事、事例、ニュース、PDF等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08  デザイン要件</w:t>
      </w:r>
    </w:p>
    <w:p>
      <w:r>
        <w:rPr>
          <w:b/>
          <w:color w:val="087D9D"/>
          <w:sz w:val="22"/>
        </w:rPr>
        <w:t>ブランド</w:t>
      </w:r>
    </w:p>
    <w:p>
      <w:r>
        <w:rPr>
          <w:i/>
          <w:color w:val="657580"/>
          <w:sz w:val="18"/>
        </w:rPr>
        <w:t>ロゴ、ブランドカラー、ガイドライン、参考サイト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デザイン方針</w:t>
      </w:r>
    </w:p>
    <w:p>
      <w:r>
        <w:rPr>
          <w:i/>
          <w:color w:val="657580"/>
          <w:sz w:val="18"/>
        </w:rPr>
        <w:t>信頼感、親しみ、先進性、上質感など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避けたい表現</w:t>
      </w:r>
    </w:p>
    <w:p>
      <w:r>
        <w:rPr>
          <w:i/>
          <w:color w:val="657580"/>
          <w:sz w:val="18"/>
        </w:rPr>
        <w:t>NGカラー、過度なアニメーション、特定の表現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レスポンシブ</w:t>
      </w:r>
    </w:p>
    <w:p>
      <w:r>
        <w:rPr>
          <w:i/>
          <w:color w:val="657580"/>
          <w:sz w:val="18"/>
        </w:rPr>
        <w:t>スマホ・タブレット・PC対応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09  機能要件</w:t>
      </w:r>
    </w:p>
    <w:p>
      <w:r>
        <w:rPr>
          <w:b/>
          <w:color w:val="087D9D"/>
          <w:sz w:val="22"/>
        </w:rPr>
        <w:t>問い合わせ</w:t>
      </w:r>
    </w:p>
    <w:p>
      <w:r>
        <w:rPr>
          <w:i/>
          <w:color w:val="657580"/>
          <w:sz w:val="18"/>
        </w:rPr>
        <w:t>フォーム項目、自動返信、通知先、ファイル添付等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CMS</w:t>
      </w:r>
    </w:p>
    <w:p>
      <w:r>
        <w:rPr>
          <w:i/>
          <w:color w:val="657580"/>
          <w:sz w:val="18"/>
        </w:rPr>
        <w:t>更新対象、権限、承認フロー、下書き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検索・絞り込み</w:t>
      </w:r>
    </w:p>
    <w:p>
      <w:r>
        <w:rPr>
          <w:i/>
          <w:color w:val="657580"/>
          <w:sz w:val="18"/>
        </w:rPr>
        <w:t>サイト内検索、カテゴリ、タグ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予約・決済</w:t>
      </w:r>
    </w:p>
    <w:p>
      <w:r>
        <w:rPr>
          <w:i/>
          <w:color w:val="657580"/>
          <w:sz w:val="18"/>
        </w:rPr>
        <w:t>必要な場合のみ詳細化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外部連携</w:t>
      </w:r>
    </w:p>
    <w:p>
      <w:r>
        <w:rPr>
          <w:i/>
          <w:color w:val="657580"/>
          <w:sz w:val="18"/>
        </w:rPr>
        <w:t>CRM、MA、予約システム、SNS、Googleマップ等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10  SEO・検索要件</w:t>
      </w:r>
    </w:p>
    <w:p>
      <w:r>
        <w:rPr>
          <w:b/>
          <w:color w:val="087D9D"/>
          <w:sz w:val="22"/>
        </w:rPr>
        <w:t>SEO対象</w:t>
      </w:r>
    </w:p>
    <w:p>
      <w:r>
        <w:rPr>
          <w:i/>
          <w:color w:val="657580"/>
          <w:sz w:val="18"/>
        </w:rPr>
        <w:t>主要キーワード、地域、サービス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基本設定</w:t>
      </w:r>
    </w:p>
    <w:p>
      <w:r>
        <w:rPr>
          <w:i/>
          <w:color w:val="657580"/>
          <w:sz w:val="18"/>
        </w:rPr>
        <w:t>title、description、canonical、robots、XMLサイトマップ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移行</w:t>
      </w:r>
    </w:p>
    <w:p>
      <w:r>
        <w:rPr>
          <w:i/>
          <w:color w:val="657580"/>
          <w:sz w:val="18"/>
        </w:rPr>
        <w:t>301リダイレクト、旧URL対応、インデックス移行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構造化データ</w:t>
      </w:r>
    </w:p>
    <w:p>
      <w:r>
        <w:rPr>
          <w:i/>
          <w:color w:val="657580"/>
          <w:sz w:val="18"/>
        </w:rPr>
        <w:t>必要な種類があれば記入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11  アクセス解析・計測</w:t>
      </w:r>
    </w:p>
    <w:p>
      <w:r>
        <w:rPr>
          <w:b/>
          <w:color w:val="087D9D"/>
          <w:sz w:val="22"/>
        </w:rPr>
        <w:t>解析</w:t>
      </w:r>
    </w:p>
    <w:p>
      <w:r>
        <w:rPr>
          <w:i/>
          <w:color w:val="657580"/>
          <w:sz w:val="18"/>
        </w:rPr>
        <w:t>GA4、Search Console、GTM等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コンバージョン</w:t>
      </w:r>
    </w:p>
    <w:p>
      <w:r>
        <w:rPr>
          <w:i/>
          <w:color w:val="657580"/>
          <w:sz w:val="18"/>
        </w:rPr>
        <w:t>問い合わせ、予約、電話タップ、資料DL等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レポート</w:t>
      </w:r>
    </w:p>
    <w:p>
      <w:r>
        <w:rPr>
          <w:i/>
          <w:color w:val="657580"/>
          <w:sz w:val="18"/>
        </w:rPr>
        <w:t>月次・四半期、必要な指標、担当者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12  アクセシビリティ・ユーザビリティ</w:t>
      </w:r>
    </w:p>
    <w:p>
      <w:r>
        <w:rPr>
          <w:b/>
          <w:color w:val="087D9D"/>
          <w:sz w:val="22"/>
        </w:rPr>
        <w:t>基準</w:t>
      </w:r>
    </w:p>
    <w:p>
      <w:r>
        <w:rPr>
          <w:i/>
          <w:color w:val="657580"/>
          <w:sz w:val="18"/>
        </w:rPr>
        <w:t>必要に応じてWCAG 2.2 AA等の目標水準を明記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対象</w:t>
      </w:r>
    </w:p>
    <w:p>
      <w:r>
        <w:rPr>
          <w:i/>
          <w:color w:val="657580"/>
          <w:sz w:val="18"/>
        </w:rPr>
        <w:t>キーボード操作、代替テキスト、コントラスト、フォーム等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検証</w:t>
      </w:r>
    </w:p>
    <w:p>
      <w:r>
        <w:rPr>
          <w:i/>
          <w:color w:val="657580"/>
          <w:sz w:val="18"/>
        </w:rPr>
        <w:t>チェック方法・テスト範囲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13  表示速度・非機能要件</w:t>
      </w:r>
    </w:p>
    <w:p>
      <w:r>
        <w:rPr>
          <w:b/>
          <w:color w:val="087D9D"/>
          <w:sz w:val="22"/>
        </w:rPr>
        <w:t>Core Web Vitals</w:t>
      </w:r>
    </w:p>
    <w:p>
      <w:r>
        <w:rPr>
          <w:i/>
          <w:color w:val="657580"/>
          <w:sz w:val="18"/>
        </w:rPr>
        <w:t>LCP、INP、CLSの目標値や確認方法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対応ブラウザ</w:t>
      </w:r>
    </w:p>
    <w:p>
      <w:r>
        <w:rPr>
          <w:i/>
          <w:color w:val="657580"/>
          <w:sz w:val="18"/>
        </w:rPr>
        <w:t>Chrome、Safari、Edge等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セキュリティ</w:t>
      </w:r>
    </w:p>
    <w:p>
      <w:r>
        <w:rPr>
          <w:i/>
          <w:color w:val="657580"/>
          <w:sz w:val="18"/>
        </w:rPr>
        <w:t>HTTPS、権限、アップデート、バックアップ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可用性・障害</w:t>
      </w:r>
    </w:p>
    <w:p>
      <w:r>
        <w:rPr>
          <w:i/>
          <w:color w:val="657580"/>
          <w:sz w:val="18"/>
        </w:rPr>
        <w:t>復旧目標、監視、連絡方法が必要なら記入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14  サーバー・ドメイン・メール</w:t>
      </w:r>
    </w:p>
    <w:p>
      <w:r>
        <w:rPr>
          <w:b/>
          <w:color w:val="087D9D"/>
          <w:sz w:val="22"/>
        </w:rPr>
        <w:t>ドメイン</w:t>
      </w:r>
    </w:p>
    <w:p>
      <w:r>
        <w:rPr>
          <w:i/>
          <w:color w:val="657580"/>
          <w:sz w:val="18"/>
        </w:rPr>
        <w:t>現状管理者、移管有無、DNS変更可否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サーバー</w:t>
      </w:r>
    </w:p>
    <w:p>
      <w:r>
        <w:rPr>
          <w:i/>
          <w:color w:val="657580"/>
          <w:sz w:val="18"/>
        </w:rPr>
        <w:t>現状、移行有無、必要容量・性能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メール</w:t>
      </w:r>
    </w:p>
    <w:p>
      <w:r>
        <w:rPr>
          <w:i/>
          <w:color w:val="657580"/>
          <w:sz w:val="18"/>
        </w:rPr>
        <w:t>サイト公開に伴う影響範囲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SSL</w:t>
      </w:r>
    </w:p>
    <w:p>
      <w:r>
        <w:rPr>
          <w:i/>
          <w:color w:val="657580"/>
          <w:sz w:val="18"/>
        </w:rPr>
        <w:t>証明書・自動更新の方針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15  運用・保守</w:t>
      </w:r>
    </w:p>
    <w:p>
      <w:r>
        <w:rPr>
          <w:b/>
          <w:color w:val="087D9D"/>
          <w:sz w:val="22"/>
        </w:rPr>
        <w:t>更新担当</w:t>
      </w:r>
    </w:p>
    <w:p>
      <w:r>
        <w:rPr>
          <w:i/>
          <w:color w:val="657580"/>
          <w:sz w:val="18"/>
        </w:rPr>
        <w:t>発注者／制作会社／共同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保守範囲</w:t>
      </w:r>
    </w:p>
    <w:p>
      <w:r>
        <w:rPr>
          <w:i/>
          <w:color w:val="657580"/>
          <w:sz w:val="18"/>
        </w:rPr>
        <w:t>CMS更新、バックアップ、障害対応、軽微修正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対応時間</w:t>
      </w:r>
    </w:p>
    <w:p>
      <w:r>
        <w:rPr>
          <w:i/>
          <w:color w:val="657580"/>
          <w:sz w:val="18"/>
        </w:rPr>
        <w:t>平日、緊急時、SLAが必要なら記入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月額予算</w:t>
      </w:r>
    </w:p>
    <w:p>
      <w:r>
        <w:rPr>
          <w:i/>
          <w:color w:val="657580"/>
          <w:sz w:val="18"/>
        </w:rPr>
        <w:t>想定範囲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16  成果物・納品</w:t>
      </w:r>
    </w:p>
    <w:p>
      <w:r>
        <w:rPr>
          <w:b/>
          <w:color w:val="087D9D"/>
          <w:sz w:val="22"/>
        </w:rPr>
        <w:t>納品物</w:t>
      </w:r>
    </w:p>
    <w:p>
      <w:r>
        <w:rPr>
          <w:i/>
          <w:color w:val="657580"/>
          <w:sz w:val="18"/>
        </w:rPr>
        <w:t>本番サイト、ソース、画像、設計書、操作マニュアル等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アカウント</w:t>
      </w:r>
    </w:p>
    <w:p>
      <w:r>
        <w:rPr>
          <w:i/>
          <w:color w:val="657580"/>
          <w:sz w:val="18"/>
        </w:rPr>
        <w:t>ドメイン・サーバー・CMS・GA4等の引き渡し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権利関係</w:t>
      </w:r>
    </w:p>
    <w:p>
      <w:r>
        <w:rPr>
          <w:i/>
          <w:color w:val="657580"/>
          <w:sz w:val="18"/>
        </w:rPr>
        <w:t>著作権、素材ライセンス、再利用可否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17  スケジュール</w:t>
      </w:r>
    </w:p>
    <w:p>
      <w:r>
        <w:rPr>
          <w:b/>
          <w:color w:val="087D9D"/>
          <w:sz w:val="22"/>
        </w:rPr>
        <w:t>開始</w:t>
      </w:r>
    </w:p>
    <w:p>
      <w:r>
        <w:rPr>
          <w:i/>
          <w:color w:val="657580"/>
          <w:sz w:val="18"/>
        </w:rPr>
        <w:t>キックオフ予定日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主要工程</w:t>
      </w:r>
    </w:p>
    <w:p>
      <w:r>
        <w:rPr>
          <w:i/>
          <w:color w:val="657580"/>
          <w:sz w:val="18"/>
        </w:rPr>
        <w:t>要件定義、設計、デザイン、実装、テスト、公開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社内確認</w:t>
      </w:r>
    </w:p>
    <w:p>
      <w:r>
        <w:rPr>
          <w:i/>
          <w:color w:val="657580"/>
          <w:sz w:val="18"/>
        </w:rPr>
        <w:t>レビュー・承認に必要な日数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公開</w:t>
      </w:r>
    </w:p>
    <w:p>
      <w:r>
        <w:rPr>
          <w:i/>
          <w:color w:val="657580"/>
          <w:sz w:val="18"/>
        </w:rPr>
        <w:t>希望日・必須日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18  予算・見積条件</w:t>
      </w:r>
    </w:p>
    <w:p>
      <w:r>
        <w:rPr>
          <w:b/>
          <w:color w:val="087D9D"/>
          <w:sz w:val="22"/>
        </w:rPr>
        <w:t>予算</w:t>
      </w:r>
    </w:p>
    <w:p>
      <w:r>
        <w:rPr>
          <w:i/>
          <w:color w:val="657580"/>
          <w:sz w:val="18"/>
        </w:rPr>
        <w:t>上限／目安／未定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見積形式</w:t>
      </w:r>
    </w:p>
    <w:p>
      <w:r>
        <w:rPr>
          <w:i/>
          <w:color w:val="657580"/>
          <w:sz w:val="18"/>
        </w:rPr>
        <w:t>初期費用・月額費用・オプションを分離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追加費用</w:t>
      </w:r>
    </w:p>
    <w:p>
      <w:r>
        <w:rPr>
          <w:i/>
          <w:color w:val="657580"/>
          <w:sz w:val="18"/>
        </w:rPr>
        <w:t>条件・単価・変更管理の考え方を明示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支払条件</w:t>
      </w:r>
    </w:p>
    <w:p>
      <w:r>
        <w:rPr>
          <w:i/>
          <w:color w:val="657580"/>
          <w:sz w:val="18"/>
        </w:rPr>
        <w:t>必要に応じて記入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19  提案書に求める内容</w:t>
      </w:r>
    </w:p>
    <w:p>
      <w:r>
        <w:rPr>
          <w:b/>
          <w:color w:val="087D9D"/>
          <w:sz w:val="22"/>
        </w:rPr>
        <w:t>提案概要</w:t>
      </w:r>
    </w:p>
    <w:p>
      <w:r>
        <w:rPr>
          <w:i/>
          <w:color w:val="657580"/>
          <w:sz w:val="18"/>
        </w:rPr>
        <w:t>課題理解・制作方針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体制</w:t>
      </w:r>
    </w:p>
    <w:p>
      <w:r>
        <w:rPr>
          <w:i/>
          <w:color w:val="657580"/>
          <w:sz w:val="18"/>
        </w:rPr>
        <w:t>担当者、役割、実績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進め方</w:t>
      </w:r>
    </w:p>
    <w:p>
      <w:r>
        <w:rPr>
          <w:i/>
          <w:color w:val="657580"/>
          <w:sz w:val="18"/>
        </w:rPr>
        <w:t>スケジュール、レビュー方法、コミュニケーション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見積</w:t>
      </w:r>
    </w:p>
    <w:p>
      <w:r>
        <w:rPr>
          <w:i/>
          <w:color w:val="657580"/>
          <w:sz w:val="18"/>
        </w:rPr>
        <w:t>内訳、前提、オプション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実績</w:t>
      </w:r>
    </w:p>
    <w:p>
      <w:r>
        <w:rPr>
          <w:i/>
          <w:color w:val="657580"/>
          <w:sz w:val="18"/>
        </w:rPr>
        <w:t>類似業種・同規模サイトの実績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71E2E"/>
        </w:rPr>
        <w:t>20  選定・評価基準</w:t>
      </w:r>
    </w:p>
    <w:p>
      <w:r>
        <w:rPr>
          <w:b/>
          <w:color w:val="087D9D"/>
          <w:sz w:val="22"/>
        </w:rPr>
        <w:t>評価項目</w:t>
      </w:r>
    </w:p>
    <w:p>
      <w:r>
        <w:rPr>
          <w:i/>
          <w:color w:val="657580"/>
          <w:sz w:val="18"/>
        </w:rPr>
        <w:t>課題理解、提案内容、体制、実績、価格、保守等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配点</w:t>
      </w:r>
    </w:p>
    <w:p>
      <w:r>
        <w:rPr>
          <w:i/>
          <w:color w:val="657580"/>
          <w:sz w:val="18"/>
        </w:rPr>
        <w:t>重要度に応じて重み付け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質問方法</w:t>
      </w:r>
    </w:p>
    <w:p>
      <w:r>
        <w:rPr>
          <w:i/>
          <w:color w:val="657580"/>
          <w:sz w:val="18"/>
        </w:rPr>
        <w:t>質問期限、回答方法、窓口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rPr>
          <w:b/>
          <w:color w:val="087D9D"/>
          <w:sz w:val="22"/>
        </w:rPr>
        <w:t>選定日</w:t>
      </w:r>
    </w:p>
    <w:p>
      <w:r>
        <w:rPr>
          <w:i/>
          <w:color w:val="657580"/>
          <w:sz w:val="18"/>
        </w:rPr>
        <w:t>予定日と通知方法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</w:tcPr>
          <w:p>
            <w:r>
              <w:t>［ここに入力］</w:t>
            </w:r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  <w:tr>
        <w:tc>
          <w:tcPr>
            <w:tcW w:type="dxa" w:w="10200"/>
            <w:vAlign w:val="top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RFP送付前の最終確認</w:t>
      </w:r>
    </w:p>
    <w:p>
      <w:r>
        <w:t>□ 目的・対象範囲・対象外が明確になっている</w:t>
      </w:r>
    </w:p>
    <w:p>
      <w:r>
        <w:t>□ 必須要件と提案希望を分けている</w:t>
      </w:r>
    </w:p>
    <w:p>
      <w:r>
        <w:t>□ ページ数・機能数の前提が分かる</w:t>
      </w:r>
    </w:p>
    <w:p>
      <w:r>
        <w:t>□ 原稿・写真・移行作業の担当範囲が分かる</w:t>
      </w:r>
    </w:p>
    <w:p>
      <w:r>
        <w:t>□ SEO・解析・リダイレクトの要否が分かる</w:t>
      </w:r>
    </w:p>
    <w:p>
      <w:r>
        <w:t>□ サーバー・ドメイン・CMSの前提が分かる</w:t>
      </w:r>
    </w:p>
    <w:p>
      <w:r>
        <w:t>□ 公開希望日と社内レビュー期間が現実的</w:t>
      </w:r>
    </w:p>
    <w:p>
      <w:r>
        <w:t>□ 予算または見積条件を示している</w:t>
      </w:r>
    </w:p>
    <w:p>
      <w:r>
        <w:t>□ 納品物・アカウント・保守範囲を記載している</w:t>
      </w:r>
    </w:p>
    <w:p>
      <w:r>
        <w:t>□ 提案書の提出方法・評価基準・質問期限が分かる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